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（一）报价函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u w:val="single"/>
          <w:lang w:val="en-US" w:eastAsia="zh-CN" w:bidi="ar"/>
        </w:rPr>
        <w:t>海南海钢产业园投资开发有限公司</w:t>
      </w:r>
      <w:r>
        <w:rPr>
          <w:rFonts w:hint="eastAsia" w:ascii="仿宋_GB2312" w:hAnsi="宋体" w:eastAsia="仿宋_GB2312" w:cs="仿宋_GB2312"/>
          <w:b w:val="0"/>
          <w:bCs w:val="0"/>
          <w:color w:val="000000"/>
          <w:kern w:val="0"/>
          <w:sz w:val="28"/>
          <w:szCs w:val="28"/>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关于</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采购项目，我司经详细审阅和研究，现决定参加本项目询价。同时，签字代表</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（姓名、职务）已被正式授权代表</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报价单位名称）提交下述文件。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（1）需提供企业营业执照（复印件加盖公章）。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（2）报价函；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（3）280m排土场至X705县道公路修复工程材料采购</w:t>
      </w:r>
      <w:bookmarkStart w:id="0" w:name="_GoBack"/>
      <w:bookmarkEnd w:id="0"/>
      <w:r>
        <w:rPr>
          <w:rFonts w:hint="eastAsia" w:ascii="仿宋_GB2312" w:hAnsi="宋体" w:eastAsia="仿宋_GB2312" w:cs="仿宋_GB2312"/>
          <w:b w:val="0"/>
          <w:bCs w:val="0"/>
          <w:color w:val="000000"/>
          <w:kern w:val="0"/>
          <w:sz w:val="28"/>
          <w:szCs w:val="28"/>
          <w:lang w:val="en-US" w:eastAsia="zh-CN" w:bidi="ar"/>
        </w:rPr>
        <w:t>报价清单；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（4）三年内在经营活动中没有重大违法记录的书面声明；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（5）信用中国(www.creditchina.gov.cn)的信用报告、中国执行信息公开网（http://zxgk.court.gov.cn)无失信被执行证明截图（均需加盖公章并显示截图日期水印）。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（6）特定资格条件：</w:t>
      </w:r>
      <w:r>
        <w:rPr>
          <w:rFonts w:hint="eastAsia" w:ascii="仿宋_GB2312" w:hAnsi="宋体" w:eastAsia="仿宋_GB2312" w:cs="仿宋_GB2312"/>
          <w:b w:val="0"/>
          <w:bCs w:val="0"/>
          <w:color w:val="000000"/>
          <w:kern w:val="0"/>
          <w:sz w:val="28"/>
          <w:szCs w:val="28"/>
          <w:u w:val="single"/>
          <w:lang w:val="en-US" w:eastAsia="zh-CN" w:bidi="ar"/>
        </w:rPr>
        <w:t>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同时承诺如下：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1、按照询价公告中规定各项要求，我方愿以大写：</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w:t>
      </w:r>
      <w:r>
        <w:rPr>
          <w:rFonts w:hint="default" w:ascii="Times New Roman" w:hAnsi="Times New Roman" w:eastAsia="仿宋_GB2312" w:cs="Times New Roman"/>
          <w:b w:val="0"/>
          <w:bCs w:val="0"/>
          <w:color w:val="000000"/>
          <w:kern w:val="0"/>
          <w:sz w:val="28"/>
          <w:szCs w:val="28"/>
          <w:lang w:val="en-US" w:eastAsia="zh-CN" w:bidi="ar"/>
        </w:rPr>
        <w:t>¥</w:t>
      </w:r>
      <w:r>
        <w:rPr>
          <w:rFonts w:hint="default" w:ascii="Times New Roman" w:hAnsi="Times New Roman" w:eastAsia="仿宋_GB2312" w:cs="Times New Roman"/>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元）的总报价提供所需货物和服务。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2、如果我司成交，我司将在合同签订后的</w:t>
      </w:r>
      <w:r>
        <w:rPr>
          <w:rFonts w:hint="eastAsia" w:ascii="仿宋_GB2312" w:hAnsi="宋体" w:eastAsia="仿宋_GB2312" w:cs="仿宋_GB2312"/>
          <w:b w:val="0"/>
          <w:bCs w:val="0"/>
          <w:color w:val="000000"/>
          <w:kern w:val="0"/>
          <w:sz w:val="28"/>
          <w:szCs w:val="28"/>
          <w:u w:val="single"/>
          <w:lang w:val="en-US" w:eastAsia="zh-CN" w:bidi="ar"/>
        </w:rPr>
        <w:t xml:space="preserve"> 30日 </w:t>
      </w:r>
      <w:r>
        <w:rPr>
          <w:rFonts w:hint="eastAsia" w:ascii="仿宋_GB2312" w:hAnsi="宋体" w:eastAsia="仿宋_GB2312" w:cs="仿宋_GB2312"/>
          <w:b w:val="0"/>
          <w:bCs w:val="0"/>
          <w:color w:val="000000"/>
          <w:kern w:val="0"/>
          <w:sz w:val="28"/>
          <w:szCs w:val="28"/>
          <w:lang w:val="en-US" w:eastAsia="zh-CN" w:bidi="ar"/>
        </w:rPr>
        <w:t>内完成项目内容。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3、本报价文件的有效期为从报价之日起计算</w:t>
      </w:r>
      <w:r>
        <w:rPr>
          <w:rFonts w:hint="eastAsia" w:ascii="仿宋_GB2312" w:hAnsi="宋体" w:eastAsia="仿宋_GB2312" w:cs="仿宋_GB2312"/>
          <w:b w:val="0"/>
          <w:bCs w:val="0"/>
          <w:color w:val="000000"/>
          <w:kern w:val="0"/>
          <w:sz w:val="28"/>
          <w:szCs w:val="28"/>
          <w:u w:val="single"/>
          <w:lang w:val="en-US" w:eastAsia="zh-CN" w:bidi="ar"/>
        </w:rPr>
        <w:t xml:space="preserve"> 90 </w:t>
      </w:r>
      <w:r>
        <w:rPr>
          <w:rFonts w:hint="eastAsia" w:ascii="仿宋_GB2312" w:hAnsi="宋体" w:eastAsia="仿宋_GB2312" w:cs="仿宋_GB2312"/>
          <w:b w:val="0"/>
          <w:bCs w:val="0"/>
          <w:color w:val="000000"/>
          <w:kern w:val="0"/>
          <w:sz w:val="28"/>
          <w:szCs w:val="28"/>
          <w:lang w:val="en-US" w:eastAsia="zh-CN" w:bidi="ar"/>
        </w:rPr>
        <w:t>天，在此期间，本投标文件将始终对我们具有约束力，并可随时被接受。如果我们成交，本报价文件在此期间之后将继续保持有效，直到合同生效。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4、我司同意向贵方提供贵方可能要求的与项目有关的任何证据或资料，并保证所提供的都是真实的、准确的。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5、一旦我方成交，我方将按照询价公告文件的规定，严格履行合同的责任和义务，并保证按询价公告中规定的时间内供货，并完成调试、交付买方验收、使用。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u w:val="single"/>
          <w:lang w:val="en-US" w:eastAsia="zh-CN" w:bidi="ar"/>
        </w:rPr>
      </w:pPr>
      <w:r>
        <w:rPr>
          <w:rFonts w:hint="eastAsia" w:ascii="仿宋_GB2312" w:hAnsi="宋体" w:eastAsia="仿宋_GB2312" w:cs="仿宋_GB2312"/>
          <w:b w:val="0"/>
          <w:bCs w:val="0"/>
          <w:color w:val="000000"/>
          <w:kern w:val="0"/>
          <w:sz w:val="28"/>
          <w:szCs w:val="28"/>
          <w:lang w:val="en-US" w:eastAsia="zh-CN" w:bidi="ar"/>
        </w:rPr>
        <w:t>报价供应商名称（公章）:</w:t>
      </w:r>
      <w:r>
        <w:rPr>
          <w:rFonts w:hint="eastAsia" w:ascii="仿宋_GB2312" w:hAnsi="宋体" w:eastAsia="仿宋_GB2312" w:cs="仿宋_GB2312"/>
          <w:b w:val="0"/>
          <w:bCs w:val="0"/>
          <w:color w:val="000000"/>
          <w:kern w:val="0"/>
          <w:sz w:val="28"/>
          <w:szCs w:val="28"/>
          <w:lang w:val="en-US" w:eastAsia="zh-CN" w:bidi="ar"/>
        </w:rPr>
        <w:tab/>
      </w:r>
      <w:r>
        <w:rPr>
          <w:rFonts w:hint="eastAsia" w:ascii="仿宋_GB2312" w:hAnsi="宋体" w:eastAsia="仿宋_GB2312" w:cs="仿宋_GB2312"/>
          <w:b w:val="0"/>
          <w:bCs w:val="0"/>
          <w:color w:val="000000"/>
          <w:kern w:val="0"/>
          <w:sz w:val="28"/>
          <w:szCs w:val="28"/>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地址:</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电话:</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u w:val="single"/>
          <w:lang w:val="en-US" w:eastAsia="zh-CN" w:bidi="ar"/>
        </w:rPr>
      </w:pPr>
      <w:r>
        <w:rPr>
          <w:rFonts w:hint="eastAsia" w:ascii="仿宋_GB2312" w:hAnsi="宋体" w:eastAsia="仿宋_GB2312" w:cs="仿宋_GB2312"/>
          <w:b w:val="0"/>
          <w:bCs w:val="0"/>
          <w:color w:val="000000"/>
          <w:kern w:val="0"/>
          <w:sz w:val="28"/>
          <w:szCs w:val="28"/>
          <w:lang w:val="en-US" w:eastAsia="zh-CN" w:bidi="ar"/>
        </w:rPr>
        <w:t>法定代表人（授权代表）签字:</w:t>
      </w:r>
      <w:r>
        <w:rPr>
          <w:rFonts w:hint="eastAsia" w:ascii="仿宋_GB2312" w:hAnsi="宋体" w:eastAsia="仿宋_GB2312" w:cs="仿宋_GB2312"/>
          <w:b w:val="0"/>
          <w:bCs w:val="0"/>
          <w:color w:val="000000"/>
          <w:kern w:val="0"/>
          <w:sz w:val="28"/>
          <w:szCs w:val="28"/>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日期:</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年</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月</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（二）采购报价清单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报价供应商应按照询价公告附件2.《西检门岗前路面及排水沟修缮项目设计采购</w:t>
      </w:r>
      <w:r>
        <w:rPr>
          <w:rFonts w:hint="eastAsia" w:ascii="仿宋_GB2312" w:hAnsi="宋体" w:eastAsia="仿宋_GB2312" w:cs="仿宋_GB2312"/>
          <w:b w:val="0"/>
          <w:bCs w:val="0"/>
          <w:color w:val="000000"/>
          <w:kern w:val="0"/>
          <w:sz w:val="28"/>
          <w:szCs w:val="28"/>
          <w:u w:val="none"/>
          <w:lang w:val="en-US" w:eastAsia="zh-CN" w:bidi="ar"/>
        </w:rPr>
        <w:t>清单</w:t>
      </w:r>
      <w:r>
        <w:rPr>
          <w:rFonts w:hint="eastAsia" w:ascii="仿宋_GB2312" w:hAnsi="宋体" w:eastAsia="仿宋_GB2312" w:cs="仿宋_GB2312"/>
          <w:b w:val="0"/>
          <w:bCs w:val="0"/>
          <w:color w:val="000000"/>
          <w:kern w:val="0"/>
          <w:sz w:val="28"/>
          <w:szCs w:val="28"/>
          <w:lang w:val="en-US" w:eastAsia="zh-CN" w:bidi="ar"/>
        </w:rPr>
        <w:t>》中的内容进行对应报价，形成报价清单；该报价清单需要加盖公章作为本报价文件的一部分一并提交。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outlineLvl w:val="0"/>
        <w:rPr>
          <w:rFonts w:hint="eastAsia" w:ascii="黑体" w:hAnsi="黑体" w:eastAsia="黑体" w:cs="黑体"/>
          <w:b w:val="0"/>
          <w:bCs w:val="0"/>
          <w:color w:val="000000"/>
          <w:kern w:val="0"/>
          <w:sz w:val="28"/>
          <w:szCs w:val="28"/>
          <w:lang w:val="en-US" w:eastAsia="zh-CN" w:bidi="ar"/>
        </w:rPr>
      </w:pPr>
      <w:r>
        <w:rPr>
          <w:rFonts w:hint="eastAsia" w:ascii="黑体" w:hAnsi="黑体" w:eastAsia="黑体" w:cs="黑体"/>
          <w:b w:val="0"/>
          <w:bCs w:val="0"/>
          <w:color w:val="000000"/>
          <w:kern w:val="0"/>
          <w:sz w:val="28"/>
          <w:szCs w:val="28"/>
          <w:lang w:val="en-US" w:eastAsia="zh-CN" w:bidi="ar"/>
        </w:rPr>
        <w:t>（三）参加本次采购活动前三年内在经营活动中没有重大违法记录的书面声明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我公司郑重声明:参加本次采购活动前三年内，我公司在经营活动中没有因违法经营受到刑事处罚或者责令停产停业、吊销许可证或者执照、较大数额罚款等行政处罚。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特此声明！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13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 xml:space="preserve">供应商名称（公章）: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13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 xml:space="preserve">法定代表人（授权代表）签字: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13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日期:        年     月     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按要求提交的其他资料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both"/>
        <w:textAlignment w:val="auto"/>
        <w:rPr>
          <w:rFonts w:hint="default"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exact"/>
      <w:ind w:left="396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C83FE"/>
    <w:multiLevelType w:val="singleLevel"/>
    <w:tmpl w:val="47BC83F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MzQwODE3NThmYzQwNjk0ZWM4YjdiMGJmNzVjOGQifQ=="/>
  </w:docVars>
  <w:rsids>
    <w:rsidRoot w:val="00000000"/>
    <w:rsid w:val="00F8347A"/>
    <w:rsid w:val="02640249"/>
    <w:rsid w:val="029055CF"/>
    <w:rsid w:val="03033B9C"/>
    <w:rsid w:val="05150894"/>
    <w:rsid w:val="051842E0"/>
    <w:rsid w:val="05970F82"/>
    <w:rsid w:val="075E138B"/>
    <w:rsid w:val="0763081C"/>
    <w:rsid w:val="0803010E"/>
    <w:rsid w:val="0B9A4049"/>
    <w:rsid w:val="0BAC7819"/>
    <w:rsid w:val="100F1532"/>
    <w:rsid w:val="10D84F46"/>
    <w:rsid w:val="13280027"/>
    <w:rsid w:val="133D0BA1"/>
    <w:rsid w:val="163217B9"/>
    <w:rsid w:val="17DE3C20"/>
    <w:rsid w:val="18020383"/>
    <w:rsid w:val="195075C7"/>
    <w:rsid w:val="1FCF03DE"/>
    <w:rsid w:val="221E6651"/>
    <w:rsid w:val="224941E5"/>
    <w:rsid w:val="259C38B0"/>
    <w:rsid w:val="26AF448C"/>
    <w:rsid w:val="26F36C3C"/>
    <w:rsid w:val="27670DCA"/>
    <w:rsid w:val="282B1BFB"/>
    <w:rsid w:val="28B05BDF"/>
    <w:rsid w:val="2CED5672"/>
    <w:rsid w:val="2D2E3C60"/>
    <w:rsid w:val="335B4C01"/>
    <w:rsid w:val="338006E2"/>
    <w:rsid w:val="33AA2C17"/>
    <w:rsid w:val="34793C5A"/>
    <w:rsid w:val="3670504F"/>
    <w:rsid w:val="367B41E5"/>
    <w:rsid w:val="37943DBA"/>
    <w:rsid w:val="39207D0D"/>
    <w:rsid w:val="39B81994"/>
    <w:rsid w:val="3AE4603E"/>
    <w:rsid w:val="3B965B19"/>
    <w:rsid w:val="3C027831"/>
    <w:rsid w:val="3FE433EE"/>
    <w:rsid w:val="41026D63"/>
    <w:rsid w:val="44136C08"/>
    <w:rsid w:val="45131492"/>
    <w:rsid w:val="45795DE0"/>
    <w:rsid w:val="462332E0"/>
    <w:rsid w:val="47462A09"/>
    <w:rsid w:val="4D47054C"/>
    <w:rsid w:val="4F2009C9"/>
    <w:rsid w:val="4FDD630E"/>
    <w:rsid w:val="504A4595"/>
    <w:rsid w:val="504F384A"/>
    <w:rsid w:val="5365132C"/>
    <w:rsid w:val="53AE70FE"/>
    <w:rsid w:val="544F199C"/>
    <w:rsid w:val="554D054C"/>
    <w:rsid w:val="56686A86"/>
    <w:rsid w:val="595C4E7C"/>
    <w:rsid w:val="59816664"/>
    <w:rsid w:val="5CB73354"/>
    <w:rsid w:val="5DD017E9"/>
    <w:rsid w:val="5DF67429"/>
    <w:rsid w:val="5E3613EC"/>
    <w:rsid w:val="5E8D4089"/>
    <w:rsid w:val="60CD625C"/>
    <w:rsid w:val="60F64E08"/>
    <w:rsid w:val="6273550B"/>
    <w:rsid w:val="65424E37"/>
    <w:rsid w:val="656A54B6"/>
    <w:rsid w:val="656B7AF3"/>
    <w:rsid w:val="65CA7EA7"/>
    <w:rsid w:val="68BE6EC4"/>
    <w:rsid w:val="6A8A4E0C"/>
    <w:rsid w:val="6C255C43"/>
    <w:rsid w:val="6EAC6CEF"/>
    <w:rsid w:val="6EF5212D"/>
    <w:rsid w:val="6FB46FCC"/>
    <w:rsid w:val="72077556"/>
    <w:rsid w:val="72314246"/>
    <w:rsid w:val="7762122F"/>
    <w:rsid w:val="77DF7805"/>
    <w:rsid w:val="7A667C9E"/>
    <w:rsid w:val="7D8A4903"/>
    <w:rsid w:val="7DB56AFD"/>
    <w:rsid w:val="7FAE3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Calibri" w:hAnsi="Calibri" w:eastAsia="Calibri" w:cs="Calibri"/>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802</Words>
  <Characters>852</Characters>
  <Lines>0</Lines>
  <Paragraphs>0</Paragraphs>
  <TotalTime>0</TotalTime>
  <ScaleCrop>false</ScaleCrop>
  <LinksUpToDate>false</LinksUpToDate>
  <CharactersWithSpaces>997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2023-11-29T10:44:00Z</dcterms:created>
  <dc:creator>HUAWEI</dc:creator>
  <cp:lastModifiedBy>倪凯屹</cp:lastModifiedBy>
  <dcterms:modified xsi:type="dcterms:W3CDTF">2025-06-27T03:19:13Z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E30DD76B0CCA44C0B8C99BA886BB8B6A</vt:lpwstr>
  </property>
  <property fmtid="{D5CDD505-2E9C-101B-9397-08002B2CF9AE}" pid="4" name="KSOTemplateDocerSaveRecord">
    <vt:lpwstr>eyJoZGlkIjoiNzc4YmEwNjhlYjA5OGY0ZTUxMDYyMzYzMTI3NWFhNGYiLCJ1c2VySWQiOiIyMjg1Mjg4MTYifQ==</vt:lpwstr>
  </property>
</Properties>
</file>