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560" w:lineRule="exact"/>
        <w:jc w:val="both"/>
        <w:textAlignment w:val="baseline"/>
        <w:rPr>
          <w:rFonts w:hint="default" w:ascii="仿宋" w:hAnsi="仿宋" w:eastAsia="仿宋" w:cs="宋体"/>
          <w:b/>
          <w:kern w:val="0"/>
          <w:sz w:val="32"/>
          <w:szCs w:val="32"/>
          <w:lang w:val="en-US" w:eastAsia="zh-CN"/>
        </w:rPr>
      </w:pPr>
      <w:bookmarkStart w:id="0" w:name="OLE_LINK12"/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附件2：</w:t>
      </w:r>
      <w:bookmarkEnd w:id="0"/>
    </w:p>
    <w:p>
      <w:pPr>
        <w:widowControl/>
        <w:snapToGrid w:val="0"/>
        <w:spacing w:before="100" w:beforeAutospacing="1" w:after="100" w:afterAutospacing="1" w:line="560" w:lineRule="exact"/>
        <w:jc w:val="center"/>
        <w:textAlignment w:val="baseline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报价函</w:t>
      </w:r>
    </w:p>
    <w:p>
      <w:pPr>
        <w:snapToGrid w:val="0"/>
        <w:spacing w:line="560" w:lineRule="exact"/>
        <w:ind w:right="-20" w:firstLine="0" w:firstLineChars="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Microsoft JhengHei"/>
          <w:position w:val="-2"/>
          <w:sz w:val="28"/>
          <w:szCs w:val="28"/>
          <w:u w:val="single" w:color="000000"/>
          <w:lang w:val="en-US" w:eastAsia="zh-CN"/>
        </w:rPr>
        <w:t>海南海钢集团有限公司</w:t>
      </w:r>
      <w:r>
        <w:rPr>
          <w:rFonts w:ascii="仿宋" w:hAnsi="仿宋" w:eastAsia="仿宋" w:cs="Microsoft JhengHei"/>
          <w:position w:val="-2"/>
          <w:sz w:val="28"/>
          <w:szCs w:val="28"/>
        </w:rPr>
        <w:t>：</w:t>
      </w:r>
    </w:p>
    <w:p>
      <w:pPr>
        <w:widowControl/>
        <w:snapToGrid w:val="0"/>
        <w:spacing w:before="78" w:beforeAutospacing="0" w:after="0" w:afterAutospacing="0" w:line="360" w:lineRule="auto"/>
        <w:ind w:right="-20" w:firstLine="280" w:firstLineChars="100"/>
        <w:jc w:val="left"/>
        <w:textAlignment w:val="baseline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1．</w:t>
      </w:r>
      <w:r>
        <w:rPr>
          <w:rFonts w:hint="eastAsia" w:ascii="仿宋" w:hAnsi="仿宋" w:eastAsia="仿宋" w:cs="仿宋"/>
          <w:sz w:val="28"/>
          <w:szCs w:val="28"/>
        </w:rPr>
        <w:t>我方已仔细研究了</w:t>
      </w:r>
      <w:r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u w:val="single"/>
          <w:lang w:val="en-US" w:eastAsia="zh-CN"/>
        </w:rPr>
        <w:t>新海钢大厦项目充电桩工程</w:t>
      </w:r>
      <w:bookmarkStart w:id="1" w:name="OLE_LINK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招商合作公告</w:t>
      </w:r>
      <w:bookmarkEnd w:id="1"/>
      <w:r>
        <w:rPr>
          <w:rFonts w:hint="eastAsia" w:ascii="仿宋" w:hAnsi="仿宋" w:eastAsia="仿宋" w:cs="仿宋"/>
          <w:sz w:val="28"/>
          <w:szCs w:val="28"/>
        </w:rPr>
        <w:t>的全部内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容，愿意以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充电桩充电收取的服务费按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%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比例支付给贵司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，按合同约定完成</w:t>
      </w:r>
      <w:r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u w:val="single"/>
          <w:lang w:val="en-US" w:eastAsia="zh-CN"/>
        </w:rPr>
        <w:t>新海钢大厦项目充电桩投资建设及运营管理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工作。</w:t>
      </w:r>
    </w:p>
    <w:p>
      <w:pPr>
        <w:widowControl/>
        <w:snapToGrid w:val="0"/>
        <w:spacing w:before="78" w:beforeAutospacing="0" w:after="0" w:afterAutospacing="0" w:line="360" w:lineRule="auto"/>
        <w:ind w:right="-20" w:firstLine="280" w:firstLineChars="100"/>
        <w:jc w:val="left"/>
        <w:textAlignment w:val="baseline"/>
        <w:rPr>
          <w:rFonts w:ascii="仿宋" w:hAnsi="仿宋" w:eastAsia="仿宋" w:cs="Times New Roman"/>
          <w:sz w:val="28"/>
          <w:szCs w:val="28"/>
        </w:rPr>
      </w:pP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Times New Roman"/>
          <w:sz w:val="28"/>
          <w:szCs w:val="28"/>
        </w:rPr>
        <w:t>本报价的有效期为90日历天；</w:t>
      </w:r>
    </w:p>
    <w:p>
      <w:pPr>
        <w:widowControl/>
        <w:snapToGrid w:val="0"/>
        <w:spacing w:before="78" w:beforeAutospacing="0" w:after="0" w:afterAutospacing="0" w:line="360" w:lineRule="auto"/>
        <w:ind w:right="-20" w:firstLine="280" w:firstLineChars="100"/>
        <w:jc w:val="left"/>
        <w:textAlignment w:val="baseline"/>
        <w:rPr>
          <w:rFonts w:ascii="仿宋" w:hAnsi="仿宋" w:eastAsia="仿宋" w:cs="Times New Roman"/>
          <w:sz w:val="28"/>
          <w:szCs w:val="28"/>
        </w:rPr>
      </w:pP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3.</w:t>
      </w:r>
      <w:r>
        <w:rPr>
          <w:rFonts w:hint="default" w:ascii="仿宋" w:hAnsi="仿宋" w:eastAsia="仿宋" w:cs="Times New Roman"/>
          <w:sz w:val="28"/>
          <w:szCs w:val="28"/>
        </w:rPr>
        <w:t>我方承诺在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招商合作公告</w:t>
      </w:r>
      <w:r>
        <w:rPr>
          <w:rFonts w:hint="default" w:ascii="仿宋" w:hAnsi="仿宋" w:eastAsia="仿宋" w:cs="Times New Roman"/>
          <w:sz w:val="28"/>
          <w:szCs w:val="28"/>
        </w:rPr>
        <w:t>规定的有效期内不撤销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报价</w:t>
      </w:r>
      <w:r>
        <w:rPr>
          <w:rFonts w:hint="default" w:ascii="仿宋" w:hAnsi="仿宋" w:eastAsia="仿宋" w:cs="Times New Roman"/>
          <w:sz w:val="28"/>
          <w:szCs w:val="28"/>
        </w:rPr>
        <w:t>文件。</w:t>
      </w:r>
    </w:p>
    <w:p>
      <w:pPr>
        <w:widowControl/>
        <w:snapToGrid w:val="0"/>
        <w:spacing w:before="78" w:beforeAutospacing="0" w:after="0" w:afterAutospacing="0" w:line="360" w:lineRule="auto"/>
        <w:ind w:right="-20" w:firstLine="280" w:firstLineChars="100"/>
        <w:jc w:val="left"/>
        <w:textAlignment w:val="baseline"/>
        <w:rPr>
          <w:rFonts w:ascii="仿宋" w:hAnsi="仿宋" w:eastAsia="仿宋" w:cs="Times New Roman"/>
          <w:sz w:val="28"/>
          <w:szCs w:val="28"/>
        </w:rPr>
      </w:pP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4.</w:t>
      </w:r>
      <w:r>
        <w:rPr>
          <w:rFonts w:hint="default" w:ascii="仿宋" w:hAnsi="仿宋" w:eastAsia="仿宋" w:cs="Times New Roman"/>
          <w:sz w:val="28"/>
          <w:szCs w:val="28"/>
        </w:rPr>
        <w:t>如我</w:t>
      </w:r>
      <w:r>
        <w:rPr>
          <w:rFonts w:hint="eastAsia" w:ascii="仿宋" w:hAnsi="仿宋" w:eastAsia="仿宋" w:cs="Times New Roman"/>
          <w:sz w:val="28"/>
          <w:szCs w:val="28"/>
        </w:rPr>
        <w:t>方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成交成为投资运营方</w:t>
      </w:r>
      <w:r>
        <w:rPr>
          <w:rFonts w:hint="eastAsia" w:ascii="仿宋" w:hAnsi="仿宋" w:eastAsia="仿宋" w:cs="Times New Roman"/>
          <w:sz w:val="28"/>
          <w:szCs w:val="28"/>
        </w:rPr>
        <w:t>，我方承诺：</w:t>
      </w:r>
    </w:p>
    <w:p>
      <w:pPr>
        <w:snapToGrid w:val="0"/>
        <w:spacing w:before="80" w:line="360" w:lineRule="auto"/>
        <w:ind w:right="-20" w:firstLine="280" w:firstLineChars="1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（1）在收到</w:t>
      </w:r>
      <w:bookmarkStart w:id="2" w:name="OLE_LINK11"/>
      <w:r>
        <w:rPr>
          <w:rFonts w:hint="eastAsia" w:ascii="仿宋" w:hAnsi="仿宋" w:eastAsia="仿宋"/>
          <w:sz w:val="28"/>
          <w:szCs w:val="28"/>
          <w:lang w:val="en-US" w:eastAsia="zh-CN"/>
        </w:rPr>
        <w:t>成交结果</w:t>
      </w:r>
      <w:bookmarkEnd w:id="2"/>
      <w:r>
        <w:rPr>
          <w:rFonts w:ascii="仿宋" w:hAnsi="仿宋" w:eastAsia="仿宋"/>
          <w:sz w:val="28"/>
          <w:szCs w:val="28"/>
        </w:rPr>
        <w:t>通知书后，在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成交结果</w:t>
      </w:r>
      <w:r>
        <w:rPr>
          <w:rFonts w:ascii="仿宋" w:hAnsi="仿宋" w:eastAsia="仿宋"/>
          <w:sz w:val="28"/>
          <w:szCs w:val="28"/>
        </w:rPr>
        <w:t>通知书规定的期限内与你方签订合同；</w:t>
      </w:r>
    </w:p>
    <w:p>
      <w:pPr>
        <w:snapToGrid w:val="0"/>
        <w:spacing w:before="78" w:line="360" w:lineRule="auto"/>
        <w:ind w:right="-20" w:firstLine="280" w:firstLineChars="1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（2）在签订合同时不向你方提出附加条件；</w:t>
      </w:r>
    </w:p>
    <w:p>
      <w:pPr>
        <w:snapToGrid w:val="0"/>
        <w:spacing w:before="80" w:line="360" w:lineRule="auto"/>
        <w:ind w:right="-20" w:firstLine="280" w:firstLineChars="1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（3）在合同约定的期限内完成合同规定的全部义务。</w:t>
      </w:r>
    </w:p>
    <w:p>
      <w:pPr>
        <w:snapToGrid w:val="0"/>
        <w:spacing w:before="78" w:line="360" w:lineRule="auto"/>
        <w:ind w:right="41" w:firstLine="560" w:firstLineChars="2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．我方在此声明，所递交的文件及有关资料内容完整、真实和准确。</w:t>
      </w:r>
    </w:p>
    <w:p>
      <w:pPr>
        <w:widowControl/>
        <w:snapToGrid w:val="0"/>
        <w:spacing w:before="78" w:line="360" w:lineRule="auto"/>
        <w:ind w:right="41" w:firstLine="560" w:firstLineChars="2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</w:t>
      </w:r>
      <w:r>
        <w:rPr>
          <w:rFonts w:ascii="仿宋" w:hAnsi="仿宋" w:eastAsia="仿宋"/>
          <w:sz w:val="28"/>
          <w:szCs w:val="28"/>
        </w:rPr>
        <w:t>（其他补充说明）。</w:t>
      </w:r>
    </w:p>
    <w:p>
      <w:pPr>
        <w:snapToGrid w:val="0"/>
        <w:spacing w:before="80" w:line="560" w:lineRule="exact"/>
        <w:ind w:right="-20" w:firstLine="2520" w:firstLineChars="9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投资运营方</w:t>
      </w:r>
      <w:r>
        <w:rPr>
          <w:rFonts w:ascii="仿宋" w:hAnsi="仿宋" w:eastAsia="仿宋"/>
          <w:sz w:val="28"/>
          <w:szCs w:val="28"/>
          <w:u w:val="single" w:color="000000"/>
        </w:rPr>
        <w:t>：</w:t>
      </w:r>
      <w:r>
        <w:rPr>
          <w:rFonts w:hint="eastAsia" w:ascii="仿宋" w:hAnsi="仿宋" w:eastAsia="仿宋"/>
          <w:sz w:val="28"/>
          <w:szCs w:val="28"/>
          <w:u w:val="single" w:color="000000"/>
        </w:rPr>
        <w:t xml:space="preserve"> </w:t>
      </w:r>
      <w:r>
        <w:rPr>
          <w:rFonts w:ascii="仿宋" w:hAnsi="仿宋" w:eastAsia="仿宋"/>
          <w:sz w:val="28"/>
          <w:szCs w:val="28"/>
          <w:u w:val="single" w:color="000000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u w:val="single" w:color="000000"/>
        </w:rPr>
        <w:t xml:space="preserve"> </w:t>
      </w:r>
      <w:r>
        <w:rPr>
          <w:rFonts w:ascii="仿宋" w:hAnsi="仿宋" w:eastAsia="仿宋"/>
          <w:sz w:val="28"/>
          <w:szCs w:val="28"/>
          <w:u w:val="single" w:color="000000"/>
        </w:rPr>
        <w:t xml:space="preserve">   </w:t>
      </w:r>
      <w:r>
        <w:rPr>
          <w:rFonts w:ascii="仿宋" w:hAnsi="仿宋" w:eastAsia="仿宋"/>
          <w:sz w:val="28"/>
          <w:szCs w:val="28"/>
          <w:u w:val="single" w:color="000000"/>
        </w:rPr>
        <w:tab/>
      </w:r>
      <w:r>
        <w:rPr>
          <w:rFonts w:ascii="仿宋" w:hAnsi="仿宋" w:eastAsia="仿宋"/>
          <w:sz w:val="28"/>
          <w:szCs w:val="28"/>
        </w:rPr>
        <w:t>（盖单位章）</w:t>
      </w:r>
    </w:p>
    <w:p>
      <w:pPr>
        <w:snapToGrid w:val="0"/>
        <w:spacing w:before="80" w:line="560" w:lineRule="exact"/>
        <w:ind w:right="-20" w:firstLine="2520" w:firstLineChars="9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法定代表人或其委托代理人：</w:t>
      </w:r>
      <w:r>
        <w:rPr>
          <w:rFonts w:ascii="仿宋" w:hAnsi="仿宋" w:eastAsia="仿宋"/>
          <w:sz w:val="28"/>
          <w:szCs w:val="28"/>
          <w:u w:val="single" w:color="000000"/>
        </w:rPr>
        <w:t xml:space="preserve">     </w:t>
      </w:r>
      <w:r>
        <w:rPr>
          <w:rFonts w:ascii="仿宋" w:hAnsi="仿宋" w:eastAsia="仿宋"/>
          <w:sz w:val="28"/>
          <w:szCs w:val="28"/>
          <w:u w:val="single" w:color="000000"/>
        </w:rPr>
        <w:tab/>
      </w:r>
      <w:r>
        <w:rPr>
          <w:rFonts w:ascii="仿宋" w:hAnsi="仿宋" w:eastAsia="仿宋"/>
          <w:sz w:val="28"/>
          <w:szCs w:val="28"/>
        </w:rPr>
        <w:t>（签字）</w:t>
      </w:r>
    </w:p>
    <w:p>
      <w:pPr>
        <w:snapToGrid w:val="0"/>
        <w:spacing w:before="80" w:line="560" w:lineRule="exact"/>
        <w:ind w:right="-20" w:firstLine="2520" w:firstLineChars="900"/>
        <w:jc w:val="left"/>
        <w:textAlignment w:val="baseline"/>
        <w:rPr>
          <w:rFonts w:ascii="仿宋" w:hAnsi="仿宋" w:eastAsia="仿宋"/>
          <w:sz w:val="28"/>
          <w:szCs w:val="28"/>
          <w:u w:val="single" w:color="000000"/>
        </w:rPr>
      </w:pPr>
      <w:r>
        <w:rPr>
          <w:rFonts w:ascii="仿宋" w:hAnsi="仿宋" w:eastAsia="仿宋"/>
          <w:sz w:val="28"/>
          <w:szCs w:val="28"/>
        </w:rPr>
        <w:t>时间：</w:t>
      </w:r>
      <w:r>
        <w:rPr>
          <w:rFonts w:ascii="仿宋" w:hAnsi="仿宋" w:eastAsia="仿宋"/>
          <w:sz w:val="28"/>
          <w:szCs w:val="28"/>
          <w:u w:val="single" w:color="000000"/>
        </w:rPr>
        <w:t xml:space="preserve">                            </w:t>
      </w:r>
    </w:p>
    <w:p>
      <w:pPr>
        <w:widowControl/>
        <w:snapToGrid w:val="0"/>
        <w:spacing w:before="100" w:beforeAutospacing="1" w:after="100" w:afterAutospacing="1" w:line="560" w:lineRule="exact"/>
        <w:jc w:val="center"/>
        <w:textAlignment w:val="baseline"/>
        <w:rPr>
          <w:rFonts w:hint="eastAsia" w:ascii="仿宋" w:hAnsi="仿宋" w:eastAsia="仿宋" w:cs="宋体"/>
          <w:b/>
          <w:kern w:val="0"/>
          <w:sz w:val="32"/>
          <w:szCs w:val="32"/>
          <w:u w:val="none"/>
          <w:lang w:eastAsia="zh-CN" w:bidi="ar"/>
        </w:rPr>
      </w:pPr>
    </w:p>
    <w:p>
      <w:pPr>
        <w:pStyle w:val="2"/>
        <w:jc w:val="both"/>
      </w:pPr>
    </w:p>
    <w:p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F350E"/>
    <w:rsid w:val="0038460C"/>
    <w:rsid w:val="00EE1B15"/>
    <w:rsid w:val="01016C76"/>
    <w:rsid w:val="013C3AC7"/>
    <w:rsid w:val="018A3991"/>
    <w:rsid w:val="01BA6FD9"/>
    <w:rsid w:val="02A76FED"/>
    <w:rsid w:val="02C20018"/>
    <w:rsid w:val="02F4028A"/>
    <w:rsid w:val="03193C5F"/>
    <w:rsid w:val="03361CC8"/>
    <w:rsid w:val="038E4057"/>
    <w:rsid w:val="046C267E"/>
    <w:rsid w:val="049408C8"/>
    <w:rsid w:val="054506EB"/>
    <w:rsid w:val="0549077F"/>
    <w:rsid w:val="05C2228A"/>
    <w:rsid w:val="06375005"/>
    <w:rsid w:val="0653691E"/>
    <w:rsid w:val="06735B9E"/>
    <w:rsid w:val="06CC5B21"/>
    <w:rsid w:val="072F7758"/>
    <w:rsid w:val="078D424B"/>
    <w:rsid w:val="07B80A7A"/>
    <w:rsid w:val="07C90791"/>
    <w:rsid w:val="07F928E9"/>
    <w:rsid w:val="07FB03B7"/>
    <w:rsid w:val="085C0BC7"/>
    <w:rsid w:val="08ED1170"/>
    <w:rsid w:val="09335A1F"/>
    <w:rsid w:val="095E51E5"/>
    <w:rsid w:val="09B35D97"/>
    <w:rsid w:val="0A30666C"/>
    <w:rsid w:val="0A9E4F5B"/>
    <w:rsid w:val="0AAF2FC0"/>
    <w:rsid w:val="0B470D55"/>
    <w:rsid w:val="0BCA0082"/>
    <w:rsid w:val="0C310DDE"/>
    <w:rsid w:val="0CD15E5C"/>
    <w:rsid w:val="0CF75504"/>
    <w:rsid w:val="0D3F382C"/>
    <w:rsid w:val="0D9A6EFC"/>
    <w:rsid w:val="0DA844FA"/>
    <w:rsid w:val="0DDE3001"/>
    <w:rsid w:val="0DFB12B5"/>
    <w:rsid w:val="0E064C50"/>
    <w:rsid w:val="0E0B4C80"/>
    <w:rsid w:val="0E270FCE"/>
    <w:rsid w:val="0E6D0A5B"/>
    <w:rsid w:val="0E7E560C"/>
    <w:rsid w:val="0E8D6E52"/>
    <w:rsid w:val="0EAC7631"/>
    <w:rsid w:val="0EB75B0D"/>
    <w:rsid w:val="0EB95C30"/>
    <w:rsid w:val="0FD82F2D"/>
    <w:rsid w:val="10494C1A"/>
    <w:rsid w:val="106734F2"/>
    <w:rsid w:val="108D41BB"/>
    <w:rsid w:val="10F67602"/>
    <w:rsid w:val="111032D4"/>
    <w:rsid w:val="11E317A4"/>
    <w:rsid w:val="11F0136E"/>
    <w:rsid w:val="126030EB"/>
    <w:rsid w:val="12DD7A9A"/>
    <w:rsid w:val="12E95238"/>
    <w:rsid w:val="12F648A9"/>
    <w:rsid w:val="140D464A"/>
    <w:rsid w:val="145237D6"/>
    <w:rsid w:val="14A61959"/>
    <w:rsid w:val="14EE50BF"/>
    <w:rsid w:val="14F252A1"/>
    <w:rsid w:val="15EE14D5"/>
    <w:rsid w:val="15FD0E7D"/>
    <w:rsid w:val="16AC0137"/>
    <w:rsid w:val="16E10BEF"/>
    <w:rsid w:val="17FB6BD0"/>
    <w:rsid w:val="185A5161"/>
    <w:rsid w:val="18B1117E"/>
    <w:rsid w:val="193B296F"/>
    <w:rsid w:val="19644994"/>
    <w:rsid w:val="19672838"/>
    <w:rsid w:val="19E849FB"/>
    <w:rsid w:val="1A5525EC"/>
    <w:rsid w:val="1B051E08"/>
    <w:rsid w:val="1B6353CE"/>
    <w:rsid w:val="1BB57C90"/>
    <w:rsid w:val="1C5C2F89"/>
    <w:rsid w:val="1CE927EC"/>
    <w:rsid w:val="1ED34B40"/>
    <w:rsid w:val="1EFE6FF2"/>
    <w:rsid w:val="1F960C27"/>
    <w:rsid w:val="1FB8648C"/>
    <w:rsid w:val="20247AD2"/>
    <w:rsid w:val="2145315D"/>
    <w:rsid w:val="2170125D"/>
    <w:rsid w:val="218A36E4"/>
    <w:rsid w:val="219D7817"/>
    <w:rsid w:val="223A7508"/>
    <w:rsid w:val="22563149"/>
    <w:rsid w:val="22574288"/>
    <w:rsid w:val="22FE2BAB"/>
    <w:rsid w:val="232D5644"/>
    <w:rsid w:val="2446112D"/>
    <w:rsid w:val="2484758F"/>
    <w:rsid w:val="24AB2462"/>
    <w:rsid w:val="24C60E93"/>
    <w:rsid w:val="2566730B"/>
    <w:rsid w:val="257F2E6D"/>
    <w:rsid w:val="25D7174C"/>
    <w:rsid w:val="260B27AE"/>
    <w:rsid w:val="265A49A7"/>
    <w:rsid w:val="265F7ED0"/>
    <w:rsid w:val="268B2CAE"/>
    <w:rsid w:val="26BF5E50"/>
    <w:rsid w:val="27025619"/>
    <w:rsid w:val="271C1720"/>
    <w:rsid w:val="28333EA2"/>
    <w:rsid w:val="284F15D6"/>
    <w:rsid w:val="2858100A"/>
    <w:rsid w:val="28A821CD"/>
    <w:rsid w:val="28BA17E0"/>
    <w:rsid w:val="28C90BFB"/>
    <w:rsid w:val="29A42FD0"/>
    <w:rsid w:val="29C7215F"/>
    <w:rsid w:val="29EF4581"/>
    <w:rsid w:val="2A781631"/>
    <w:rsid w:val="2AA75CB1"/>
    <w:rsid w:val="2AFF5732"/>
    <w:rsid w:val="2B4F0E96"/>
    <w:rsid w:val="2CD91822"/>
    <w:rsid w:val="2CE522A1"/>
    <w:rsid w:val="2CFE415E"/>
    <w:rsid w:val="2D155BE8"/>
    <w:rsid w:val="2D20061B"/>
    <w:rsid w:val="2D7319DC"/>
    <w:rsid w:val="3078714F"/>
    <w:rsid w:val="30F809F1"/>
    <w:rsid w:val="317E4352"/>
    <w:rsid w:val="31CE3119"/>
    <w:rsid w:val="323D2DD2"/>
    <w:rsid w:val="32F704F8"/>
    <w:rsid w:val="33162E34"/>
    <w:rsid w:val="33357098"/>
    <w:rsid w:val="33667307"/>
    <w:rsid w:val="338A5DF7"/>
    <w:rsid w:val="33D74AA5"/>
    <w:rsid w:val="340B39FB"/>
    <w:rsid w:val="3435492F"/>
    <w:rsid w:val="34456E59"/>
    <w:rsid w:val="34AC5344"/>
    <w:rsid w:val="34B0602E"/>
    <w:rsid w:val="352D0784"/>
    <w:rsid w:val="355738B2"/>
    <w:rsid w:val="35B41857"/>
    <w:rsid w:val="35C83D3E"/>
    <w:rsid w:val="373468A4"/>
    <w:rsid w:val="37576799"/>
    <w:rsid w:val="375A233A"/>
    <w:rsid w:val="378D0A8E"/>
    <w:rsid w:val="37916E44"/>
    <w:rsid w:val="37AF34B1"/>
    <w:rsid w:val="37C35A81"/>
    <w:rsid w:val="38FA60FD"/>
    <w:rsid w:val="39275E86"/>
    <w:rsid w:val="395F3E59"/>
    <w:rsid w:val="39B20ED0"/>
    <w:rsid w:val="39BD2021"/>
    <w:rsid w:val="39E60F76"/>
    <w:rsid w:val="3A00649B"/>
    <w:rsid w:val="3A4465A2"/>
    <w:rsid w:val="3A887CD2"/>
    <w:rsid w:val="3AC25E2A"/>
    <w:rsid w:val="3B784EA1"/>
    <w:rsid w:val="3C21707B"/>
    <w:rsid w:val="3CF75B5B"/>
    <w:rsid w:val="3D3213CC"/>
    <w:rsid w:val="3D732312"/>
    <w:rsid w:val="3E4C6ABA"/>
    <w:rsid w:val="3E5C7AAC"/>
    <w:rsid w:val="3E6A760D"/>
    <w:rsid w:val="3F4A1153"/>
    <w:rsid w:val="3FFC1DF8"/>
    <w:rsid w:val="403E509E"/>
    <w:rsid w:val="406B7CC7"/>
    <w:rsid w:val="406C6679"/>
    <w:rsid w:val="407D5180"/>
    <w:rsid w:val="4087370C"/>
    <w:rsid w:val="40CD6A26"/>
    <w:rsid w:val="40F635CC"/>
    <w:rsid w:val="41227D09"/>
    <w:rsid w:val="41BE3ECF"/>
    <w:rsid w:val="41F07768"/>
    <w:rsid w:val="425B111D"/>
    <w:rsid w:val="425F536F"/>
    <w:rsid w:val="42817801"/>
    <w:rsid w:val="42FF45DF"/>
    <w:rsid w:val="430E3D2B"/>
    <w:rsid w:val="43342E14"/>
    <w:rsid w:val="438E4886"/>
    <w:rsid w:val="43B1022E"/>
    <w:rsid w:val="44346069"/>
    <w:rsid w:val="445739FA"/>
    <w:rsid w:val="44A4781C"/>
    <w:rsid w:val="44D84543"/>
    <w:rsid w:val="45142D73"/>
    <w:rsid w:val="45EF4FEC"/>
    <w:rsid w:val="460C6114"/>
    <w:rsid w:val="467F7B04"/>
    <w:rsid w:val="46A74E2D"/>
    <w:rsid w:val="46ED2DCF"/>
    <w:rsid w:val="47A81C84"/>
    <w:rsid w:val="48055B7C"/>
    <w:rsid w:val="481E6CBB"/>
    <w:rsid w:val="482C7DCA"/>
    <w:rsid w:val="488368E5"/>
    <w:rsid w:val="493E65DE"/>
    <w:rsid w:val="499815E2"/>
    <w:rsid w:val="49FD0F05"/>
    <w:rsid w:val="4A0817AF"/>
    <w:rsid w:val="4A0E5870"/>
    <w:rsid w:val="4A5C3B88"/>
    <w:rsid w:val="4ACD1631"/>
    <w:rsid w:val="4B8F5E3F"/>
    <w:rsid w:val="4BAF41E9"/>
    <w:rsid w:val="4BC21FFE"/>
    <w:rsid w:val="4C3E7F91"/>
    <w:rsid w:val="4C3F350E"/>
    <w:rsid w:val="4C9F756F"/>
    <w:rsid w:val="4D47583F"/>
    <w:rsid w:val="4D61341D"/>
    <w:rsid w:val="4DFB15A3"/>
    <w:rsid w:val="4E4C65C5"/>
    <w:rsid w:val="4E7F597E"/>
    <w:rsid w:val="4E8D70D8"/>
    <w:rsid w:val="4F351830"/>
    <w:rsid w:val="4F526C2F"/>
    <w:rsid w:val="4F951D3C"/>
    <w:rsid w:val="4FF3204E"/>
    <w:rsid w:val="50316F7F"/>
    <w:rsid w:val="50403DD5"/>
    <w:rsid w:val="50D400AB"/>
    <w:rsid w:val="50EE3359"/>
    <w:rsid w:val="511518E5"/>
    <w:rsid w:val="51426C98"/>
    <w:rsid w:val="51592E03"/>
    <w:rsid w:val="51AD7692"/>
    <w:rsid w:val="51FF6F18"/>
    <w:rsid w:val="528E0567"/>
    <w:rsid w:val="529B04EC"/>
    <w:rsid w:val="52D60C85"/>
    <w:rsid w:val="52F2333A"/>
    <w:rsid w:val="53DE582C"/>
    <w:rsid w:val="53EA59EA"/>
    <w:rsid w:val="543A61B3"/>
    <w:rsid w:val="54A071FD"/>
    <w:rsid w:val="54FC5AD5"/>
    <w:rsid w:val="5552007F"/>
    <w:rsid w:val="55946D2E"/>
    <w:rsid w:val="566642AA"/>
    <w:rsid w:val="56871E79"/>
    <w:rsid w:val="570F707B"/>
    <w:rsid w:val="580D645C"/>
    <w:rsid w:val="581C6208"/>
    <w:rsid w:val="582A5E69"/>
    <w:rsid w:val="58DC4600"/>
    <w:rsid w:val="58DC6C9F"/>
    <w:rsid w:val="58F53866"/>
    <w:rsid w:val="59027E86"/>
    <w:rsid w:val="596111E5"/>
    <w:rsid w:val="59786D47"/>
    <w:rsid w:val="59CB7128"/>
    <w:rsid w:val="5A2605D6"/>
    <w:rsid w:val="5AEF313C"/>
    <w:rsid w:val="5AFC101C"/>
    <w:rsid w:val="5B0F6DA5"/>
    <w:rsid w:val="5B2A166A"/>
    <w:rsid w:val="5B5F77E8"/>
    <w:rsid w:val="5C796119"/>
    <w:rsid w:val="5C9F59FA"/>
    <w:rsid w:val="5CA11445"/>
    <w:rsid w:val="5CD2049B"/>
    <w:rsid w:val="5CF83673"/>
    <w:rsid w:val="5DDD0A67"/>
    <w:rsid w:val="5DE84FAD"/>
    <w:rsid w:val="5E0E373E"/>
    <w:rsid w:val="5E284CA6"/>
    <w:rsid w:val="5E792627"/>
    <w:rsid w:val="5F673B23"/>
    <w:rsid w:val="5F7942B6"/>
    <w:rsid w:val="5FE96E24"/>
    <w:rsid w:val="5FF370D6"/>
    <w:rsid w:val="602847D9"/>
    <w:rsid w:val="604B044E"/>
    <w:rsid w:val="60771468"/>
    <w:rsid w:val="60E85893"/>
    <w:rsid w:val="60F26F3C"/>
    <w:rsid w:val="611B6E65"/>
    <w:rsid w:val="61AB0644"/>
    <w:rsid w:val="625206E0"/>
    <w:rsid w:val="62627CE2"/>
    <w:rsid w:val="62834486"/>
    <w:rsid w:val="63135E49"/>
    <w:rsid w:val="635C45CD"/>
    <w:rsid w:val="637A5A63"/>
    <w:rsid w:val="6380644A"/>
    <w:rsid w:val="639B0F35"/>
    <w:rsid w:val="63C745E4"/>
    <w:rsid w:val="63E2742A"/>
    <w:rsid w:val="640C5D0D"/>
    <w:rsid w:val="642A5398"/>
    <w:rsid w:val="650D47A2"/>
    <w:rsid w:val="653A4009"/>
    <w:rsid w:val="67D82329"/>
    <w:rsid w:val="68693844"/>
    <w:rsid w:val="68787C16"/>
    <w:rsid w:val="68D463ED"/>
    <w:rsid w:val="68FE1C98"/>
    <w:rsid w:val="69103DFD"/>
    <w:rsid w:val="691E2C62"/>
    <w:rsid w:val="69440E2D"/>
    <w:rsid w:val="696415DF"/>
    <w:rsid w:val="69A5607A"/>
    <w:rsid w:val="69B72E91"/>
    <w:rsid w:val="6A6E0EC7"/>
    <w:rsid w:val="6A982104"/>
    <w:rsid w:val="6A9E214E"/>
    <w:rsid w:val="6AA70254"/>
    <w:rsid w:val="6AB543E5"/>
    <w:rsid w:val="6ACC096D"/>
    <w:rsid w:val="6B0B3F5D"/>
    <w:rsid w:val="6B1C3089"/>
    <w:rsid w:val="6B8F58A7"/>
    <w:rsid w:val="6BC4371C"/>
    <w:rsid w:val="6BFA6BFB"/>
    <w:rsid w:val="6C09533F"/>
    <w:rsid w:val="6C4D33B7"/>
    <w:rsid w:val="6D065280"/>
    <w:rsid w:val="6D302FBA"/>
    <w:rsid w:val="6D554A13"/>
    <w:rsid w:val="6D9214A4"/>
    <w:rsid w:val="6E1E388B"/>
    <w:rsid w:val="6E475F61"/>
    <w:rsid w:val="6E4A295C"/>
    <w:rsid w:val="6E6144A7"/>
    <w:rsid w:val="6E901913"/>
    <w:rsid w:val="6EBB3C30"/>
    <w:rsid w:val="6F28201F"/>
    <w:rsid w:val="6FFC733B"/>
    <w:rsid w:val="70B36701"/>
    <w:rsid w:val="70D8037C"/>
    <w:rsid w:val="70DD79F1"/>
    <w:rsid w:val="711007C0"/>
    <w:rsid w:val="71163363"/>
    <w:rsid w:val="71703B94"/>
    <w:rsid w:val="718F1599"/>
    <w:rsid w:val="71A30C1D"/>
    <w:rsid w:val="71B53AD9"/>
    <w:rsid w:val="72202C2E"/>
    <w:rsid w:val="72272488"/>
    <w:rsid w:val="723431CD"/>
    <w:rsid w:val="73095859"/>
    <w:rsid w:val="733D4064"/>
    <w:rsid w:val="734D5EDA"/>
    <w:rsid w:val="739D2802"/>
    <w:rsid w:val="73E96842"/>
    <w:rsid w:val="73F86D07"/>
    <w:rsid w:val="742A5112"/>
    <w:rsid w:val="748F3F8E"/>
    <w:rsid w:val="74BD463E"/>
    <w:rsid w:val="75186153"/>
    <w:rsid w:val="751F632C"/>
    <w:rsid w:val="75780750"/>
    <w:rsid w:val="766A5B8A"/>
    <w:rsid w:val="76C91FBE"/>
    <w:rsid w:val="77404B2A"/>
    <w:rsid w:val="77875807"/>
    <w:rsid w:val="77F12979"/>
    <w:rsid w:val="783A6F72"/>
    <w:rsid w:val="7887036B"/>
    <w:rsid w:val="788825A3"/>
    <w:rsid w:val="789325FF"/>
    <w:rsid w:val="78B1096C"/>
    <w:rsid w:val="794D4789"/>
    <w:rsid w:val="79836A9F"/>
    <w:rsid w:val="79CF25BD"/>
    <w:rsid w:val="7A15125B"/>
    <w:rsid w:val="7A463D57"/>
    <w:rsid w:val="7A5F53A1"/>
    <w:rsid w:val="7AAF0EF0"/>
    <w:rsid w:val="7AD86B5C"/>
    <w:rsid w:val="7B134267"/>
    <w:rsid w:val="7BD34FD6"/>
    <w:rsid w:val="7BE24F42"/>
    <w:rsid w:val="7C0C3BC6"/>
    <w:rsid w:val="7C614FB9"/>
    <w:rsid w:val="7DC27360"/>
    <w:rsid w:val="7E1E37AA"/>
    <w:rsid w:val="7EB271A5"/>
    <w:rsid w:val="7EC644CB"/>
    <w:rsid w:val="7EE93AF8"/>
    <w:rsid w:val="7F2127A0"/>
    <w:rsid w:val="7FD60E1C"/>
    <w:rsid w:val="7FDA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 w:val="0"/>
      <w:spacing w:before="100" w:beforeAutospacing="1" w:after="100" w:afterAutospacing="1"/>
      <w:jc w:val="center"/>
      <w:outlineLvl w:val="1"/>
    </w:pPr>
    <w:rPr>
      <w:rFonts w:hint="eastAsia" w:ascii="宋体" w:hAnsi="宋体" w:eastAsia="宋体" w:cs="Times New Roman"/>
      <w:sz w:val="24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2025-04-01T02:36:00Z</dcterms:created>
  <dc:creator>王瑞玉</dc:creator>
  <cp:lastModifiedBy>王瑞玉</cp:lastModifiedBy>
  <dcterms:modified xsi:type="dcterms:W3CDTF">2025-04-01T02:37:39Z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